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20__г.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</w:t>
      </w:r>
      <w:proofErr w:type="gramStart"/>
      <w:r w:rsidRPr="00D511D1">
        <w:rPr>
          <w:rFonts w:ascii="Times New Roman" w:hAnsi="Times New Roman"/>
          <w:sz w:val="22"/>
          <w:szCs w:val="22"/>
        </w:rPr>
        <w:t>й(</w:t>
      </w:r>
      <w:proofErr w:type="gramEnd"/>
      <w:r w:rsidRPr="00D511D1">
        <w:rPr>
          <w:rFonts w:ascii="Times New Roman" w:hAnsi="Times New Roman"/>
          <w:sz w:val="22"/>
          <w:szCs w:val="22"/>
        </w:rPr>
        <w:t xml:space="preserve">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</w:t>
      </w:r>
      <w:r w:rsidRPr="001532B8">
        <w:rPr>
          <w:rFonts w:ascii="Times New Roman" w:hAnsi="Times New Roman"/>
          <w:sz w:val="22"/>
          <w:szCs w:val="22"/>
        </w:rPr>
        <w:t>государственный университет имени Н.Г. Чернышевского» (ФГБОУ ВО «СГУ имени Н.Г.</w:t>
      </w:r>
      <w:r w:rsidR="003C498E" w:rsidRPr="001532B8">
        <w:rPr>
          <w:rFonts w:ascii="Times New Roman" w:hAnsi="Times New Roman"/>
          <w:sz w:val="22"/>
          <w:szCs w:val="22"/>
        </w:rPr>
        <w:t> </w:t>
      </w:r>
      <w:r w:rsidRPr="001532B8">
        <w:rPr>
          <w:rFonts w:ascii="Times New Roman" w:hAnsi="Times New Roman"/>
          <w:sz w:val="22"/>
          <w:szCs w:val="22"/>
        </w:rPr>
        <w:t>Чернышевского»), именуемое в дальнейшем «Лицензиат», в лице главного редактора журнала «</w:t>
      </w:r>
      <w:r w:rsidR="007C4342">
        <w:rPr>
          <w:rFonts w:ascii="Times New Roman" w:hAnsi="Times New Roman"/>
          <w:sz w:val="22"/>
          <w:szCs w:val="22"/>
        </w:rPr>
        <w:t>Электрохимическая энергетика</w:t>
      </w:r>
      <w:r w:rsidRPr="001532B8">
        <w:rPr>
          <w:rFonts w:ascii="Times New Roman" w:hAnsi="Times New Roman"/>
          <w:sz w:val="22"/>
          <w:szCs w:val="22"/>
        </w:rPr>
        <w:t xml:space="preserve">» </w:t>
      </w:r>
      <w:r w:rsidR="007C4342">
        <w:rPr>
          <w:rFonts w:ascii="Times New Roman" w:hAnsi="Times New Roman"/>
          <w:sz w:val="22"/>
          <w:szCs w:val="22"/>
        </w:rPr>
        <w:t>Казаринова Ивана Алексеевича</w:t>
      </w:r>
      <w:r w:rsidRPr="001532B8">
        <w:rPr>
          <w:rFonts w:ascii="Times New Roman" w:hAnsi="Times New Roman"/>
          <w:sz w:val="22"/>
          <w:szCs w:val="22"/>
        </w:rPr>
        <w:t>, действующ</w:t>
      </w:r>
      <w:r w:rsidR="007C4342">
        <w:rPr>
          <w:rFonts w:ascii="Times New Roman" w:hAnsi="Times New Roman"/>
          <w:sz w:val="22"/>
          <w:szCs w:val="22"/>
        </w:rPr>
        <w:t>его на основании доверенности № 11/141</w:t>
      </w:r>
      <w:r w:rsidR="003441B1">
        <w:rPr>
          <w:rFonts w:ascii="Times New Roman" w:hAnsi="Times New Roman"/>
          <w:sz w:val="22"/>
          <w:szCs w:val="22"/>
        </w:rPr>
        <w:t xml:space="preserve"> от </w:t>
      </w:r>
      <w:bookmarkStart w:id="0" w:name="_GoBack"/>
      <w:bookmarkEnd w:id="0"/>
      <w:r w:rsidR="007C4342">
        <w:rPr>
          <w:rFonts w:ascii="Times New Roman" w:hAnsi="Times New Roman"/>
          <w:sz w:val="22"/>
          <w:szCs w:val="22"/>
        </w:rPr>
        <w:t>30.12.2022</w:t>
      </w:r>
      <w:r w:rsidRPr="001532B8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1532B8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1. Предмет Д</w:t>
      </w:r>
      <w:r w:rsidR="00AB3E3F" w:rsidRPr="001532B8">
        <w:rPr>
          <w:rFonts w:ascii="Times New Roman" w:hAnsi="Times New Roman"/>
          <w:sz w:val="22"/>
          <w:szCs w:val="22"/>
        </w:rPr>
        <w:t>оговора</w:t>
      </w:r>
    </w:p>
    <w:p w:rsidR="00AB3E3F" w:rsidRPr="001532B8" w:rsidRDefault="00AB3E3F">
      <w:pPr>
        <w:widowControl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 w:rsidRPr="001532B8">
        <w:rPr>
          <w:sz w:val="22"/>
          <w:szCs w:val="22"/>
        </w:rPr>
        <w:t>____________</w:t>
      </w:r>
    </w:p>
    <w:p w:rsidR="003618CA" w:rsidRPr="001532B8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 w:rsidRPr="001532B8">
        <w:rPr>
          <w:rFonts w:ascii="Times New Roman" w:hAnsi="Times New Roman"/>
          <w:sz w:val="22"/>
          <w:szCs w:val="22"/>
        </w:rPr>
        <w:t>_______________________</w:t>
      </w:r>
      <w:r w:rsidRPr="001532B8">
        <w:rPr>
          <w:rFonts w:ascii="Times New Roman" w:hAnsi="Times New Roman"/>
          <w:sz w:val="22"/>
          <w:szCs w:val="22"/>
        </w:rPr>
        <w:t>(далее – «Статья»)</w:t>
      </w:r>
      <w:r w:rsidR="003618CA" w:rsidRPr="001532B8">
        <w:rPr>
          <w:rFonts w:ascii="Times New Roman" w:hAnsi="Times New Roman"/>
          <w:sz w:val="22"/>
          <w:szCs w:val="22"/>
        </w:rPr>
        <w:t>.</w:t>
      </w:r>
    </w:p>
    <w:p w:rsidR="00750D6A" w:rsidRPr="001532B8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 w:rsidRPr="001532B8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1532B8">
        <w:rPr>
          <w:sz w:val="22"/>
          <w:szCs w:val="22"/>
        </w:rPr>
        <w:t xml:space="preserve">(исключительная лицензия). </w:t>
      </w:r>
    </w:p>
    <w:p w:rsidR="007E399E" w:rsidRPr="001532B8" w:rsidRDefault="00AB3E3F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1.2. Право использования</w:t>
      </w:r>
      <w:r w:rsidR="00F425A8" w:rsidRPr="001532B8">
        <w:rPr>
          <w:sz w:val="22"/>
          <w:szCs w:val="22"/>
        </w:rPr>
        <w:t xml:space="preserve"> Статьи</w:t>
      </w:r>
      <w:r w:rsidRPr="001532B8">
        <w:rPr>
          <w:sz w:val="22"/>
          <w:szCs w:val="22"/>
        </w:rPr>
        <w:t xml:space="preserve"> предоставляется Лицензиату </w:t>
      </w:r>
      <w:r w:rsidR="00804A67" w:rsidRPr="001532B8">
        <w:rPr>
          <w:sz w:val="22"/>
          <w:szCs w:val="22"/>
        </w:rPr>
        <w:t>бессрочно</w:t>
      </w:r>
      <w:r w:rsidRPr="001532B8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1532B8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1532B8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sz w:val="22"/>
          <w:szCs w:val="22"/>
        </w:rPr>
        <w:t xml:space="preserve">1.3. </w:t>
      </w:r>
      <w:r w:rsidR="000D6342" w:rsidRPr="001532B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опубликование Статьи в журнале «</w:t>
      </w:r>
      <w:r w:rsidR="007C4342">
        <w:rPr>
          <w:rFonts w:ascii="Times New Roman" w:hAnsi="Times New Roman"/>
          <w:sz w:val="22"/>
          <w:szCs w:val="22"/>
        </w:rPr>
        <w:t>Электрохимическая энергетика</w:t>
      </w:r>
      <w:r w:rsidRPr="001532B8">
        <w:rPr>
          <w:rFonts w:ascii="Times New Roman" w:hAnsi="Times New Roman"/>
          <w:sz w:val="22"/>
          <w:szCs w:val="22"/>
        </w:rPr>
        <w:t xml:space="preserve">» (далее – «Журнал») на условиях лицензии </w:t>
      </w:r>
      <w:r w:rsidRPr="001532B8">
        <w:rPr>
          <w:rFonts w:ascii="Times New Roman" w:hAnsi="Times New Roman"/>
          <w:sz w:val="22"/>
          <w:szCs w:val="22"/>
          <w:lang w:val="en-US"/>
        </w:rPr>
        <w:t>CreativeCommonsAttribution</w:t>
      </w:r>
      <w:r w:rsidRPr="001532B8">
        <w:rPr>
          <w:rFonts w:ascii="Times New Roman" w:hAnsi="Times New Roman"/>
          <w:sz w:val="22"/>
          <w:szCs w:val="22"/>
        </w:rPr>
        <w:t xml:space="preserve"> 4.0 </w:t>
      </w:r>
      <w:r w:rsidRPr="001532B8">
        <w:rPr>
          <w:rFonts w:ascii="Times New Roman" w:hAnsi="Times New Roman"/>
          <w:sz w:val="22"/>
          <w:szCs w:val="22"/>
          <w:lang w:val="en-US"/>
        </w:rPr>
        <w:t>International</w:t>
      </w:r>
      <w:r w:rsidRPr="001532B8">
        <w:rPr>
          <w:rFonts w:ascii="Times New Roman" w:hAnsi="Times New Roman"/>
          <w:sz w:val="22"/>
          <w:szCs w:val="22"/>
        </w:rPr>
        <w:t xml:space="preserve"> (</w:t>
      </w:r>
      <w:r w:rsidRPr="001532B8">
        <w:rPr>
          <w:rFonts w:ascii="Times New Roman" w:hAnsi="Times New Roman"/>
          <w:sz w:val="22"/>
          <w:szCs w:val="22"/>
          <w:lang w:val="en-US"/>
        </w:rPr>
        <w:t>CCBY</w:t>
      </w:r>
      <w:r w:rsidRPr="001532B8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 w:rsidRPr="001532B8">
        <w:rPr>
          <w:rFonts w:ascii="Times New Roman" w:hAnsi="Times New Roman"/>
          <w:sz w:val="22"/>
          <w:szCs w:val="22"/>
        </w:rPr>
        <w:t>,</w:t>
      </w:r>
      <w:r w:rsidRPr="001532B8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1532B8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1532B8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1532B8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1532B8" w:rsidRDefault="00AB3E3F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1532B8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 xml:space="preserve">1. </w:t>
      </w:r>
      <w:r w:rsidR="009D23F5" w:rsidRPr="001532B8">
        <w:rPr>
          <w:rFonts w:ascii="Times New Roman" w:hAnsi="Times New Roman"/>
          <w:sz w:val="22"/>
          <w:szCs w:val="22"/>
        </w:rPr>
        <w:t>О</w:t>
      </w:r>
      <w:r w:rsidR="006A0871" w:rsidRPr="001532B8">
        <w:rPr>
          <w:rFonts w:ascii="Times New Roman" w:hAnsi="Times New Roman"/>
          <w:sz w:val="22"/>
          <w:szCs w:val="22"/>
        </w:rPr>
        <w:t xml:space="preserve">н </w:t>
      </w:r>
      <w:r w:rsidR="00F425A8" w:rsidRPr="001532B8">
        <w:rPr>
          <w:rFonts w:ascii="Times New Roman" w:hAnsi="Times New Roman"/>
          <w:sz w:val="22"/>
          <w:szCs w:val="22"/>
        </w:rPr>
        <w:t>я</w:t>
      </w:r>
      <w:r w:rsidRPr="001532B8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1532B8">
        <w:rPr>
          <w:rFonts w:ascii="Times New Roman" w:hAnsi="Times New Roman"/>
          <w:sz w:val="22"/>
          <w:szCs w:val="22"/>
        </w:rPr>
        <w:t xml:space="preserve">, </w:t>
      </w:r>
      <w:r w:rsidR="002F41F6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право,предоставленное Лицензиату по настоящему Договору, не будет передаваться в будущем третьим лицам</w:t>
      </w:r>
      <w:r w:rsidR="00DB7277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Pr="001532B8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1532B8">
        <w:rPr>
          <w:rFonts w:eastAsia="Times New Roman"/>
          <w:color w:val="000000"/>
          <w:kern w:val="0"/>
          <w:sz w:val="22"/>
          <w:szCs w:val="22"/>
        </w:rPr>
        <w:t>Пр</w:t>
      </w:r>
      <w:r w:rsidR="00DB7277" w:rsidRPr="001532B8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1532B8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Pr="001532B8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 w:rsidRPr="001532B8"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Pr="001532B8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lastRenderedPageBreak/>
        <w:t>2.2. Статья является оригинальным произведением, Лицензиар не публиковал Статью ранее в других печатных и (или) электронных изданиях на русском или иностранном языках</w:t>
      </w:r>
      <w:r w:rsidR="006A0871" w:rsidRPr="001532B8">
        <w:rPr>
          <w:rFonts w:ascii="Times New Roman" w:hAnsi="Times New Roman"/>
          <w:sz w:val="22"/>
          <w:szCs w:val="22"/>
        </w:rPr>
        <w:t>;</w:t>
      </w:r>
    </w:p>
    <w:p w:rsidR="00AB3E3F" w:rsidRPr="001532B8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2.3. </w:t>
      </w:r>
      <w:r w:rsidR="00AB3E3F" w:rsidRPr="001532B8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1532B8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1532B8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 w:rsidRPr="001532B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1532B8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6A0871" w:rsidRPr="001532B8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1532B8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 w:rsidRPr="001532B8">
        <w:rPr>
          <w:rFonts w:ascii="Times New Roman" w:hAnsi="Times New Roman"/>
          <w:sz w:val="22"/>
          <w:szCs w:val="22"/>
        </w:rPr>
        <w:t xml:space="preserve">сведения, </w:t>
      </w:r>
      <w:r w:rsidRPr="001532B8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1532B8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2.</w:t>
      </w:r>
      <w:r w:rsidR="00F425A8" w:rsidRPr="001532B8">
        <w:rPr>
          <w:rFonts w:ascii="Times New Roman" w:hAnsi="Times New Roman"/>
          <w:sz w:val="22"/>
          <w:szCs w:val="22"/>
        </w:rPr>
        <w:t>5.</w:t>
      </w:r>
      <w:r w:rsidR="00D63DDA" w:rsidRPr="001532B8">
        <w:rPr>
          <w:rFonts w:ascii="Times New Roman" w:hAnsi="Times New Roman"/>
          <w:sz w:val="22"/>
          <w:szCs w:val="22"/>
        </w:rPr>
        <w:t xml:space="preserve"> Н</w:t>
      </w:r>
      <w:r w:rsidR="002B38FF" w:rsidRPr="001532B8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Pr="001532B8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 w:rsidRPr="001532B8"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800ECF">
        <w:rPr>
          <w:rFonts w:ascii="Times New Roman" w:eastAsia="Times New Roman" w:hAnsi="Times New Roman"/>
          <w:kern w:val="0"/>
          <w:sz w:val="22"/>
          <w:szCs w:val="22"/>
        </w:rPr>
        <w:t xml:space="preserve"> </w:t>
      </w:r>
      <w:proofErr w:type="gramStart"/>
      <w:r w:rsidR="002B38FF" w:rsidRPr="001532B8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1532B8">
        <w:rPr>
          <w:rFonts w:ascii="Times New Roman" w:hAnsi="Times New Roman"/>
          <w:sz w:val="22"/>
          <w:szCs w:val="22"/>
        </w:rPr>
        <w:t xml:space="preserve">в соответствии с законодательством Российской Федерации, и ее опубликование и/или распространение Лицензиатом не приведет к разглашению </w:t>
      </w:r>
      <w:r w:rsidR="002B38FF" w:rsidRPr="001532B8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тайны).</w:t>
      </w:r>
      <w:proofErr w:type="gramEnd"/>
    </w:p>
    <w:p w:rsidR="007E399E" w:rsidRPr="001532B8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 w:rsidRPr="001532B8">
        <w:rPr>
          <w:rFonts w:ascii="Times New Roman" w:hAnsi="Times New Roman"/>
          <w:sz w:val="22"/>
          <w:szCs w:val="22"/>
        </w:rPr>
        <w:t xml:space="preserve"> бессрочно</w:t>
      </w:r>
      <w:r w:rsidRPr="001532B8">
        <w:rPr>
          <w:rFonts w:ascii="Times New Roman" w:hAnsi="Times New Roman"/>
          <w:sz w:val="22"/>
          <w:szCs w:val="22"/>
        </w:rPr>
        <w:t xml:space="preserve">. 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1532B8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1532B8">
        <w:rPr>
          <w:rFonts w:ascii="Times New Roman" w:hAnsi="Times New Roman"/>
          <w:sz w:val="22"/>
          <w:szCs w:val="22"/>
        </w:rPr>
        <w:t>;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1532B8">
        <w:rPr>
          <w:rFonts w:ascii="Times New Roman" w:hAnsi="Times New Roman"/>
          <w:sz w:val="22"/>
          <w:szCs w:val="22"/>
        </w:rPr>
        <w:t>выпла</w:t>
      </w:r>
      <w:r w:rsidRPr="001532B8">
        <w:rPr>
          <w:rFonts w:ascii="Times New Roman" w:hAnsi="Times New Roman"/>
          <w:sz w:val="22"/>
          <w:szCs w:val="22"/>
        </w:rPr>
        <w:t xml:space="preserve">той </w:t>
      </w:r>
      <w:r w:rsidR="00AB3E3F" w:rsidRPr="001532B8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1532B8">
        <w:rPr>
          <w:rFonts w:ascii="Times New Roman" w:hAnsi="Times New Roman"/>
          <w:sz w:val="22"/>
          <w:szCs w:val="22"/>
        </w:rPr>
        <w:t xml:space="preserve"> прав</w:t>
      </w:r>
      <w:r w:rsidR="00854662" w:rsidRPr="001532B8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1532B8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1532B8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4</w:t>
      </w:r>
      <w:r w:rsidRPr="001532B8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1532B8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3.</w:t>
      </w:r>
      <w:r w:rsidR="009D375D" w:rsidRPr="001532B8">
        <w:rPr>
          <w:rFonts w:ascii="Times New Roman" w:hAnsi="Times New Roman"/>
          <w:sz w:val="22"/>
          <w:szCs w:val="22"/>
        </w:rPr>
        <w:t>5</w:t>
      </w:r>
      <w:r w:rsidRPr="001532B8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  <w:r w:rsidRPr="001532B8">
        <w:rPr>
          <w:sz w:val="22"/>
          <w:szCs w:val="22"/>
        </w:rPr>
        <w:t>3.</w:t>
      </w:r>
      <w:r w:rsidR="009D375D" w:rsidRPr="001532B8">
        <w:rPr>
          <w:sz w:val="22"/>
          <w:szCs w:val="22"/>
        </w:rPr>
        <w:t>6</w:t>
      </w:r>
      <w:r w:rsidRPr="001532B8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 w:rsidRPr="001532B8">
        <w:rPr>
          <w:sz w:val="22"/>
          <w:szCs w:val="22"/>
        </w:rPr>
        <w:t xml:space="preserve">оссийской </w:t>
      </w:r>
      <w:r w:rsidRPr="001532B8">
        <w:rPr>
          <w:sz w:val="22"/>
          <w:szCs w:val="22"/>
        </w:rPr>
        <w:t>Ф</w:t>
      </w:r>
      <w:r w:rsidR="00807FFC" w:rsidRPr="001532B8">
        <w:rPr>
          <w:sz w:val="22"/>
          <w:szCs w:val="22"/>
        </w:rPr>
        <w:t>едерации</w:t>
      </w:r>
      <w:r w:rsidRPr="001532B8">
        <w:rPr>
          <w:sz w:val="22"/>
          <w:szCs w:val="22"/>
        </w:rPr>
        <w:t xml:space="preserve">. </w:t>
      </w:r>
    </w:p>
    <w:p w:rsidR="00AB3E3F" w:rsidRPr="001532B8" w:rsidRDefault="00AB3E3F">
      <w:pPr>
        <w:ind w:firstLine="567"/>
        <w:jc w:val="both"/>
        <w:rPr>
          <w:sz w:val="22"/>
          <w:szCs w:val="22"/>
        </w:rPr>
      </w:pPr>
    </w:p>
    <w:p w:rsidR="00AB3E3F" w:rsidRPr="001532B8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532B8">
        <w:rPr>
          <w:sz w:val="22"/>
          <w:szCs w:val="22"/>
        </w:rPr>
        <w:t>4. Антикоррупционная оговорка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</w:t>
      </w:r>
      <w:r w:rsidRPr="001532B8">
        <w:rPr>
          <w:sz w:val="22"/>
          <w:szCs w:val="22"/>
        </w:rPr>
        <w:lastRenderedPageBreak/>
        <w:t xml:space="preserve">конкретных работников уведомившей Стороны, сообщивших о факте нарушений. </w:t>
      </w:r>
    </w:p>
    <w:p w:rsidR="00AB3E3F" w:rsidRPr="001532B8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1532B8">
          <w:rPr>
            <w:sz w:val="22"/>
            <w:szCs w:val="22"/>
          </w:rPr>
          <w:t>п. п. 4.1</w:t>
        </w:r>
      </w:hyperlink>
      <w:r w:rsidRPr="001532B8">
        <w:rPr>
          <w:sz w:val="22"/>
          <w:szCs w:val="22"/>
        </w:rPr>
        <w:t xml:space="preserve"> и </w:t>
      </w:r>
      <w:hyperlink w:anchor="Par3" w:history="1">
        <w:r w:rsidRPr="001532B8">
          <w:rPr>
            <w:sz w:val="22"/>
            <w:szCs w:val="22"/>
          </w:rPr>
          <w:t>4.2</w:t>
        </w:r>
      </w:hyperlink>
      <w:r w:rsidRPr="001532B8">
        <w:rPr>
          <w:sz w:val="22"/>
          <w:szCs w:val="22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1532B8">
          <w:rPr>
            <w:sz w:val="22"/>
            <w:szCs w:val="22"/>
          </w:rPr>
          <w:t xml:space="preserve">п. </w:t>
        </w:r>
        <w:r w:rsidR="00807FFC" w:rsidRPr="001532B8">
          <w:rPr>
            <w:sz w:val="22"/>
            <w:szCs w:val="22"/>
          </w:rPr>
          <w:t>4</w:t>
        </w:r>
        <w:r w:rsidRPr="001532B8">
          <w:rPr>
            <w:sz w:val="22"/>
            <w:szCs w:val="22"/>
          </w:rPr>
          <w:t>.3</w:t>
        </w:r>
      </w:hyperlink>
      <w:r w:rsidRPr="001532B8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Pr="001532B8" w:rsidRDefault="00AB3E3F" w:rsidP="00996998">
      <w:pPr>
        <w:rPr>
          <w:sz w:val="22"/>
          <w:szCs w:val="22"/>
        </w:rPr>
      </w:pPr>
    </w:p>
    <w:p w:rsidR="00AB3E3F" w:rsidRPr="001532B8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1532B8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1532B8">
        <w:rPr>
          <w:rFonts w:ascii="Times New Roman" w:hAnsi="Times New Roman"/>
          <w:sz w:val="22"/>
          <w:szCs w:val="22"/>
        </w:rPr>
        <w:t>(автор, соавторы)</w:t>
      </w:r>
      <w:r w:rsidRPr="001532B8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1532B8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1532B8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1532B8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 xml:space="preserve">Телефон, </w:t>
      </w:r>
      <w:r w:rsidRPr="001532B8">
        <w:rPr>
          <w:rFonts w:ascii="Times New Roman" w:hAnsi="Times New Roman"/>
          <w:sz w:val="22"/>
          <w:szCs w:val="22"/>
          <w:lang w:val="en-US"/>
        </w:rPr>
        <w:t>e</w:t>
      </w:r>
      <w:r w:rsidRPr="001532B8">
        <w:rPr>
          <w:rFonts w:ascii="Times New Roman" w:hAnsi="Times New Roman"/>
          <w:sz w:val="22"/>
          <w:szCs w:val="22"/>
        </w:rPr>
        <w:t>-</w:t>
      </w:r>
      <w:r w:rsidRPr="001532B8">
        <w:rPr>
          <w:rFonts w:ascii="Times New Roman" w:hAnsi="Times New Roman"/>
          <w:sz w:val="22"/>
          <w:szCs w:val="22"/>
          <w:lang w:val="en-US"/>
        </w:rPr>
        <w:t>mail</w:t>
      </w:r>
      <w:r w:rsidRPr="001532B8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1532B8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1532B8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1532B8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</w:r>
      <w:r w:rsidRPr="001532B8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1532B8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1532B8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Pr="001532B8" w:rsidRDefault="00CF5FDF">
      <w:pPr>
        <w:pStyle w:val="ab"/>
        <w:rPr>
          <w:rFonts w:ascii="Times New Roman" w:hAnsi="Times New Roman"/>
          <w:sz w:val="22"/>
          <w:szCs w:val="22"/>
        </w:rPr>
      </w:pPr>
      <w:r w:rsidRPr="001532B8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1532B8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 w:rsidRPr="001532B8"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1532B8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ИНН 6452022089 / КПП 645201001  БИК 046311001</w:t>
      </w:r>
    </w:p>
    <w:p w:rsidR="00AB3E3F" w:rsidRPr="001532B8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>Тел.: (845-2) 26-16-96; Факс: (845-2) 27-85-29</w:t>
      </w:r>
    </w:p>
    <w:p w:rsidR="00AB3E3F" w:rsidRPr="001532B8" w:rsidRDefault="00AB3E3F">
      <w:pPr>
        <w:ind w:left="395"/>
        <w:rPr>
          <w:sz w:val="22"/>
          <w:szCs w:val="22"/>
        </w:rPr>
      </w:pPr>
    </w:p>
    <w:p w:rsidR="00AB3E3F" w:rsidRPr="001532B8" w:rsidRDefault="00AB3E3F">
      <w:pPr>
        <w:rPr>
          <w:sz w:val="22"/>
          <w:szCs w:val="22"/>
        </w:rPr>
      </w:pPr>
      <w:r w:rsidRPr="001532B8">
        <w:rPr>
          <w:noProof/>
          <w:sz w:val="22"/>
          <w:szCs w:val="22"/>
        </w:rPr>
        <w:t>Главный редактор</w:t>
      </w:r>
      <w:r w:rsidRPr="001532B8">
        <w:rPr>
          <w:sz w:val="22"/>
          <w:szCs w:val="22"/>
        </w:rPr>
        <w:t xml:space="preserve"> журнала </w:t>
      </w:r>
      <w:r w:rsidRPr="001532B8">
        <w:rPr>
          <w:sz w:val="22"/>
          <w:szCs w:val="22"/>
        </w:rPr>
        <w:br/>
        <w:t>«</w:t>
      </w:r>
      <w:r w:rsidR="007C4342">
        <w:rPr>
          <w:noProof/>
          <w:sz w:val="22"/>
          <w:szCs w:val="22"/>
        </w:rPr>
        <w:t>Электрохимическая энергетика</w:t>
      </w:r>
      <w:r w:rsidRPr="001532B8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1532B8">
        <w:rPr>
          <w:sz w:val="22"/>
          <w:szCs w:val="22"/>
        </w:rPr>
        <w:t xml:space="preserve">__________________________ </w:t>
      </w:r>
      <w:r w:rsidR="007C4342">
        <w:rPr>
          <w:noProof/>
          <w:sz w:val="22"/>
          <w:szCs w:val="22"/>
        </w:rPr>
        <w:t>Казаринов И.А.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4190E"/>
    <w:rsid w:val="0000600C"/>
    <w:rsid w:val="0007340E"/>
    <w:rsid w:val="000C65BA"/>
    <w:rsid w:val="000D6342"/>
    <w:rsid w:val="000F4039"/>
    <w:rsid w:val="001532B8"/>
    <w:rsid w:val="001876DA"/>
    <w:rsid w:val="00195721"/>
    <w:rsid w:val="001C345B"/>
    <w:rsid w:val="001E0601"/>
    <w:rsid w:val="00211110"/>
    <w:rsid w:val="00290368"/>
    <w:rsid w:val="002B38FF"/>
    <w:rsid w:val="002F41F6"/>
    <w:rsid w:val="00315CB4"/>
    <w:rsid w:val="0034190E"/>
    <w:rsid w:val="00341E0F"/>
    <w:rsid w:val="003441B1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A0871"/>
    <w:rsid w:val="006E2D1E"/>
    <w:rsid w:val="006E6700"/>
    <w:rsid w:val="006F7978"/>
    <w:rsid w:val="00750D6A"/>
    <w:rsid w:val="007C3BED"/>
    <w:rsid w:val="007C4342"/>
    <w:rsid w:val="007E399E"/>
    <w:rsid w:val="007E6378"/>
    <w:rsid w:val="00800ECF"/>
    <w:rsid w:val="00803249"/>
    <w:rsid w:val="00804A67"/>
    <w:rsid w:val="00807FFC"/>
    <w:rsid w:val="008326BC"/>
    <w:rsid w:val="00854662"/>
    <w:rsid w:val="0097559B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04351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10700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Марина</cp:lastModifiedBy>
  <cp:revision>4</cp:revision>
  <cp:lastPrinted>2020-06-22T06:41:00Z</cp:lastPrinted>
  <dcterms:created xsi:type="dcterms:W3CDTF">2023-03-16T09:51:00Z</dcterms:created>
  <dcterms:modified xsi:type="dcterms:W3CDTF">2023-03-16T10:00:00Z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